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A4" w:rsidRPr="00A317DB" w:rsidRDefault="003451A4" w:rsidP="003451A4">
      <w:pPr>
        <w:tabs>
          <w:tab w:val="left" w:pos="6000"/>
        </w:tabs>
        <w:rPr>
          <w:rFonts w:ascii="Calibri" w:hAnsi="Calibri"/>
          <w:sz w:val="22"/>
          <w:szCs w:val="22"/>
          <w:u w:val="single"/>
        </w:rPr>
      </w:pPr>
      <w:r w:rsidRPr="00A317DB">
        <w:rPr>
          <w:rFonts w:ascii="Calibri" w:hAnsi="Calibri"/>
          <w:sz w:val="22"/>
          <w:szCs w:val="22"/>
          <w:u w:val="single"/>
        </w:rPr>
        <w:t>Správa Komisie rozhodcov</w:t>
      </w:r>
    </w:p>
    <w:p w:rsidR="003451A4" w:rsidRDefault="003451A4" w:rsidP="003451A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Komisia pôsobila v priebehu roka 2018 v zložení – Peter </w:t>
      </w:r>
      <w:proofErr w:type="spellStart"/>
      <w:r>
        <w:rPr>
          <w:rFonts w:ascii="Calibri" w:hAnsi="Calibri"/>
          <w:sz w:val="22"/>
          <w:szCs w:val="22"/>
        </w:rPr>
        <w:t>Tarcala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Attila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Palkó</w:t>
      </w:r>
      <w:proofErr w:type="spellEnd"/>
      <w:r>
        <w:rPr>
          <w:rFonts w:ascii="Calibri" w:hAnsi="Calibri"/>
          <w:sz w:val="22"/>
          <w:szCs w:val="22"/>
        </w:rPr>
        <w:t>, Daniel Dúbravský.</w:t>
      </w:r>
    </w:p>
    <w:p w:rsidR="00605461" w:rsidRDefault="003451A4" w:rsidP="0060546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Činnosť komisie bola zameraná na nominácie </w:t>
      </w:r>
      <w:r w:rsidR="00605461">
        <w:rPr>
          <w:rFonts w:ascii="Calibri" w:hAnsi="Calibri"/>
          <w:sz w:val="22"/>
          <w:szCs w:val="22"/>
        </w:rPr>
        <w:t xml:space="preserve">rozhodcov </w:t>
      </w:r>
      <w:r>
        <w:rPr>
          <w:rFonts w:ascii="Calibri" w:hAnsi="Calibri"/>
          <w:sz w:val="22"/>
          <w:szCs w:val="22"/>
        </w:rPr>
        <w:t>na vrcholné podujati</w:t>
      </w:r>
      <w:r w:rsidRPr="00A317DB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SZBe</w:t>
      </w:r>
      <w:proofErr w:type="spellEnd"/>
      <w:r>
        <w:rPr>
          <w:rFonts w:ascii="Calibri" w:hAnsi="Calibri"/>
          <w:sz w:val="22"/>
          <w:szCs w:val="22"/>
        </w:rPr>
        <w:t xml:space="preserve"> a medzi</w:t>
      </w:r>
      <w:r w:rsidR="00605461">
        <w:rPr>
          <w:rFonts w:ascii="Calibri" w:hAnsi="Calibri"/>
          <w:sz w:val="22"/>
          <w:szCs w:val="22"/>
        </w:rPr>
        <w:t>národné turnaje na Slovensku. Vo februári tohto roku</w:t>
      </w:r>
      <w:r>
        <w:rPr>
          <w:rFonts w:ascii="Calibri" w:hAnsi="Calibri"/>
          <w:sz w:val="22"/>
          <w:szCs w:val="22"/>
        </w:rPr>
        <w:t xml:space="preserve"> sa uskutočnil</w:t>
      </w:r>
      <w:r w:rsidR="00605461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 školeni</w:t>
      </w:r>
      <w:r w:rsidR="00605461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vrchných rozhodcov</w:t>
      </w:r>
      <w:r w:rsidR="00605461">
        <w:rPr>
          <w:rFonts w:ascii="Calibri" w:hAnsi="Calibri"/>
          <w:sz w:val="22"/>
          <w:szCs w:val="22"/>
        </w:rPr>
        <w:t xml:space="preserve"> v Bratislave a Košiciach</w:t>
      </w:r>
      <w:r>
        <w:rPr>
          <w:rFonts w:ascii="Calibri" w:hAnsi="Calibri"/>
          <w:sz w:val="22"/>
          <w:szCs w:val="22"/>
        </w:rPr>
        <w:t>, z ktor</w:t>
      </w:r>
      <w:r w:rsidR="00605461">
        <w:rPr>
          <w:rFonts w:ascii="Calibri" w:hAnsi="Calibri"/>
          <w:sz w:val="22"/>
          <w:szCs w:val="22"/>
        </w:rPr>
        <w:t>ých</w:t>
      </w:r>
      <w:r>
        <w:rPr>
          <w:rFonts w:ascii="Calibri" w:hAnsi="Calibri"/>
          <w:sz w:val="22"/>
          <w:szCs w:val="22"/>
        </w:rPr>
        <w:t xml:space="preserve"> na základe úspešne vykonaných skúšok pribudlo do zoznamu </w:t>
      </w:r>
      <w:r w:rsidR="00605461">
        <w:rPr>
          <w:rFonts w:ascii="Calibri" w:hAnsi="Calibri"/>
          <w:sz w:val="22"/>
          <w:szCs w:val="22"/>
        </w:rPr>
        <w:t>13</w:t>
      </w:r>
      <w:r>
        <w:rPr>
          <w:rFonts w:ascii="Calibri" w:hAnsi="Calibri"/>
          <w:sz w:val="22"/>
          <w:szCs w:val="22"/>
        </w:rPr>
        <w:t xml:space="preserve"> nových rozhodcov. </w:t>
      </w:r>
    </w:p>
    <w:p w:rsidR="00605461" w:rsidRDefault="00605461" w:rsidP="00605461">
      <w:pPr>
        <w:jc w:val="both"/>
        <w:rPr>
          <w:rFonts w:ascii="Calibri" w:hAnsi="Calibri"/>
          <w:sz w:val="22"/>
          <w:szCs w:val="22"/>
        </w:rPr>
      </w:pPr>
    </w:p>
    <w:p w:rsidR="00605461" w:rsidRPr="00605461" w:rsidRDefault="00605461" w:rsidP="00605461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Peter </w:t>
      </w:r>
      <w:proofErr w:type="spellStart"/>
      <w:r>
        <w:rPr>
          <w:rFonts w:ascii="Calibri" w:hAnsi="Calibri"/>
          <w:sz w:val="22"/>
          <w:szCs w:val="22"/>
        </w:rPr>
        <w:t>Tarcala</w:t>
      </w:r>
      <w:proofErr w:type="spellEnd"/>
    </w:p>
    <w:sectPr w:rsidR="00605461" w:rsidRPr="00605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A4"/>
    <w:rsid w:val="003451A4"/>
    <w:rsid w:val="00605461"/>
    <w:rsid w:val="00D5543C"/>
    <w:rsid w:val="00E2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51A4"/>
    <w:pPr>
      <w:spacing w:after="0" w:line="0" w:lineRule="atLeas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51A4"/>
    <w:pPr>
      <w:spacing w:after="0" w:line="0" w:lineRule="atLeas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2018-05-06T07:07:00Z</dcterms:created>
  <dcterms:modified xsi:type="dcterms:W3CDTF">2018-05-06T07:07:00Z</dcterms:modified>
</cp:coreProperties>
</file>